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ffe166728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a034bd1a9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Braeheid Survey,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c24d59186473d" /><Relationship Type="http://schemas.openxmlformats.org/officeDocument/2006/relationships/numbering" Target="/word/numbering.xml" Id="R97f706ab3d494d67" /><Relationship Type="http://schemas.openxmlformats.org/officeDocument/2006/relationships/settings" Target="/word/settings.xml" Id="R92832fe27ab84cd0" /><Relationship Type="http://schemas.openxmlformats.org/officeDocument/2006/relationships/image" Target="/word/media/054a03cd-26d6-4a7a-9101-3476dba98b21.png" Id="Rde1a034bd1a941f1" /></Relationships>
</file>