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fbc424120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2c2c8b098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Bramalea,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47812554c4965" /><Relationship Type="http://schemas.openxmlformats.org/officeDocument/2006/relationships/numbering" Target="/word/numbering.xml" Id="R30ef3047828949f7" /><Relationship Type="http://schemas.openxmlformats.org/officeDocument/2006/relationships/settings" Target="/word/settings.xml" Id="R2999773c20c24e6f" /><Relationship Type="http://schemas.openxmlformats.org/officeDocument/2006/relationships/image" Target="/word/media/ee470e99-dd97-4321-84d5-bb45b748bf86.png" Id="R5232c2c8b09847b2" /></Relationships>
</file>