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811f043e1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8d5d43e55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b1e2528a24b91" /><Relationship Type="http://schemas.openxmlformats.org/officeDocument/2006/relationships/numbering" Target="/word/numbering.xml" Id="Ra94eb3719b4f49b5" /><Relationship Type="http://schemas.openxmlformats.org/officeDocument/2006/relationships/settings" Target="/word/settings.xml" Id="Rbfae1fe953cf45f4" /><Relationship Type="http://schemas.openxmlformats.org/officeDocument/2006/relationships/image" Target="/word/media/21057d90-0df1-4cac-a4b6-a8b1c0765850.png" Id="Rcac8d5d43e55437b" /></Relationships>
</file>