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af7c7b2f8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d018c3ffe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3b4d6347e4dee" /><Relationship Type="http://schemas.openxmlformats.org/officeDocument/2006/relationships/numbering" Target="/word/numbering.xml" Id="Rdcdc1a5dcd574af1" /><Relationship Type="http://schemas.openxmlformats.org/officeDocument/2006/relationships/settings" Target="/word/settings.xml" Id="R93c977fae1604b0e" /><Relationship Type="http://schemas.openxmlformats.org/officeDocument/2006/relationships/image" Target="/word/media/a0b3a1fa-515b-40fb-93ea-aeea8f229c96.png" Id="Rd10d018c3ffe4a48" /></Relationships>
</file>