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bce7b0e77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bb72f9b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Breynat,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dc94de33c4b75" /><Relationship Type="http://schemas.openxmlformats.org/officeDocument/2006/relationships/numbering" Target="/word/numbering.xml" Id="R0b164adada664a39" /><Relationship Type="http://schemas.openxmlformats.org/officeDocument/2006/relationships/settings" Target="/word/settings.xml" Id="R67c24bbdd9614ced" /><Relationship Type="http://schemas.openxmlformats.org/officeDocument/2006/relationships/image" Target="/word/media/db6abe04-8f1e-4b46-a41a-9dddef88c7a2.png" Id="Rf310bb72f9b847f5" /></Relationships>
</file>