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857c1ec3da45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4ec2999b6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Briargreen,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c3926518614568" /><Relationship Type="http://schemas.openxmlformats.org/officeDocument/2006/relationships/numbering" Target="/word/numbering.xml" Id="Rde7a326a08a64763" /><Relationship Type="http://schemas.openxmlformats.org/officeDocument/2006/relationships/settings" Target="/word/settings.xml" Id="Rf63da0e4549a4f2d" /><Relationship Type="http://schemas.openxmlformats.org/officeDocument/2006/relationships/image" Target="/word/media/80cde279-a088-4110-b117-b9d7b3fcaa71.png" Id="R36e4ec2999b64c4d" /></Relationships>
</file>