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f27e8895f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6f12fd87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461f9f6314957" /><Relationship Type="http://schemas.openxmlformats.org/officeDocument/2006/relationships/numbering" Target="/word/numbering.xml" Id="R83e38fecf3cc4de0" /><Relationship Type="http://schemas.openxmlformats.org/officeDocument/2006/relationships/settings" Target="/word/settings.xml" Id="R8f04e65b003b405e" /><Relationship Type="http://schemas.openxmlformats.org/officeDocument/2006/relationships/image" Target="/word/media/a540d155-d080-44ad-ba22-4107705ca6a8.png" Id="Rf666f12fd8784a3e" /></Relationships>
</file>