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df345c505649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9855641bed49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Bridgewater,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18402df2ed40a3" /><Relationship Type="http://schemas.openxmlformats.org/officeDocument/2006/relationships/numbering" Target="/word/numbering.xml" Id="R9cf44caf7dfa49bc" /><Relationship Type="http://schemas.openxmlformats.org/officeDocument/2006/relationships/settings" Target="/word/settings.xml" Id="R925a79c6a1f04789" /><Relationship Type="http://schemas.openxmlformats.org/officeDocument/2006/relationships/image" Target="/word/media/b66ed49f-d24d-4466-b32b-bde39a8448f1.png" Id="R3e9855641bed49bc" /></Relationships>
</file>