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32edbb1d6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52d98a2f0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Brinkman's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1560ce506464e" /><Relationship Type="http://schemas.openxmlformats.org/officeDocument/2006/relationships/numbering" Target="/word/numbering.xml" Id="R8178a524c55841a4" /><Relationship Type="http://schemas.openxmlformats.org/officeDocument/2006/relationships/settings" Target="/word/settings.xml" Id="R441a100d25f0413f" /><Relationship Type="http://schemas.openxmlformats.org/officeDocument/2006/relationships/image" Target="/word/media/d1cce6e1-0ca5-4dc2-b734-b893a6c48844.png" Id="R20952d98a2f04ece" /></Relationships>
</file>