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c634e06f6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a8ddb781b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ddd08ce7b48e2" /><Relationship Type="http://schemas.openxmlformats.org/officeDocument/2006/relationships/numbering" Target="/word/numbering.xml" Id="R88deae42d3f5474a" /><Relationship Type="http://schemas.openxmlformats.org/officeDocument/2006/relationships/settings" Target="/word/settings.xml" Id="R71a86d4a61044a9f" /><Relationship Type="http://schemas.openxmlformats.org/officeDocument/2006/relationships/image" Target="/word/media/ee591ee1-032c-4ff5-a001-4f5ec6fe346e.png" Id="Re87a8ddb781b4447" /></Relationships>
</file>