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8c6011c4b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0c8403db8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Brunetville,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a79ff94474248" /><Relationship Type="http://schemas.openxmlformats.org/officeDocument/2006/relationships/numbering" Target="/word/numbering.xml" Id="Rd18248724cb74807" /><Relationship Type="http://schemas.openxmlformats.org/officeDocument/2006/relationships/settings" Target="/word/settings.xml" Id="R83a8c581e8784307" /><Relationship Type="http://schemas.openxmlformats.org/officeDocument/2006/relationships/image" Target="/word/media/d6bc752f-34f8-44ef-bd1e-844aa9b8aef8.png" Id="R3100c8403db8490c" /></Relationships>
</file>