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3a445498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bbb37e99a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4e3f734b4640" /><Relationship Type="http://schemas.openxmlformats.org/officeDocument/2006/relationships/numbering" Target="/word/numbering.xml" Id="Rdf18ef1133444c75" /><Relationship Type="http://schemas.openxmlformats.org/officeDocument/2006/relationships/settings" Target="/word/settings.xml" Id="Rf86e9429e37e4790" /><Relationship Type="http://schemas.openxmlformats.org/officeDocument/2006/relationships/image" Target="/word/media/1b66b634-0e01-4336-ba77-b44d5e291c49.png" Id="R4ebbbb37e99a418e" /></Relationships>
</file>