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dba66ce89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a6cae0e4c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Buckley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fca02d53c4a90" /><Relationship Type="http://schemas.openxmlformats.org/officeDocument/2006/relationships/numbering" Target="/word/numbering.xml" Id="Ra57290e0665947e0" /><Relationship Type="http://schemas.openxmlformats.org/officeDocument/2006/relationships/settings" Target="/word/settings.xml" Id="R5e928b9109884a44" /><Relationship Type="http://schemas.openxmlformats.org/officeDocument/2006/relationships/image" Target="/word/media/c6158778-3d88-4ef6-9bfd-88a3a14d5b6e.png" Id="R3b1a6cae0e4c4675" /></Relationships>
</file>