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85e09c646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588d9f115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Buckleys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5f53ad5ab496e" /><Relationship Type="http://schemas.openxmlformats.org/officeDocument/2006/relationships/numbering" Target="/word/numbering.xml" Id="Rc80930bbd49a46c8" /><Relationship Type="http://schemas.openxmlformats.org/officeDocument/2006/relationships/settings" Target="/word/settings.xml" Id="R219273ddcc9f48ce" /><Relationship Type="http://schemas.openxmlformats.org/officeDocument/2006/relationships/image" Target="/word/media/a253dd1b-0c91-4af0-81bc-5a1b473ae791.png" Id="R5c0588d9f11545b9" /></Relationships>
</file>