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d8cf50a5a543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26f348e13e49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Buena Vista,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656bfc1f5447f8" /><Relationship Type="http://schemas.openxmlformats.org/officeDocument/2006/relationships/numbering" Target="/word/numbering.xml" Id="Rc9bc4739c8204f11" /><Relationship Type="http://schemas.openxmlformats.org/officeDocument/2006/relationships/settings" Target="/word/settings.xml" Id="R2e580b1fdcde4b9d" /><Relationship Type="http://schemas.openxmlformats.org/officeDocument/2006/relationships/image" Target="/word/media/a3b49430-c06b-4c57-8cfe-6e64383eb21c.png" Id="R3926f348e13e49e1" /></Relationships>
</file>