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42c1c19ec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bf016d09b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2cf25372f478e" /><Relationship Type="http://schemas.openxmlformats.org/officeDocument/2006/relationships/numbering" Target="/word/numbering.xml" Id="R14fd5c8567764a74" /><Relationship Type="http://schemas.openxmlformats.org/officeDocument/2006/relationships/settings" Target="/word/settings.xml" Id="R32bf5b7bb4bb4700" /><Relationship Type="http://schemas.openxmlformats.org/officeDocument/2006/relationships/image" Target="/word/media/e66e5ef7-7327-4688-88f8-98f590905426.png" Id="R0b9bf016d09b4bdd" /></Relationships>
</file>