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78b7bee36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89c7653eb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Burgoynes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7f76050204e16" /><Relationship Type="http://schemas.openxmlformats.org/officeDocument/2006/relationships/numbering" Target="/word/numbering.xml" Id="R56d8c8253f1f40f0" /><Relationship Type="http://schemas.openxmlformats.org/officeDocument/2006/relationships/settings" Target="/word/settings.xml" Id="Rc5387cacad58426b" /><Relationship Type="http://schemas.openxmlformats.org/officeDocument/2006/relationships/image" Target="/word/media/e2a41487-a849-48f9-8633-e6e4aa2db7eb.png" Id="R95089c7653eb42cc" /></Relationships>
</file>