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76ae77f7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7f733800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f2abe7191467d" /><Relationship Type="http://schemas.openxmlformats.org/officeDocument/2006/relationships/numbering" Target="/word/numbering.xml" Id="R9aaa93ab019e4de7" /><Relationship Type="http://schemas.openxmlformats.org/officeDocument/2006/relationships/settings" Target="/word/settings.xml" Id="R74fb47ef1abc4d79" /><Relationship Type="http://schemas.openxmlformats.org/officeDocument/2006/relationships/image" Target="/word/media/a3968ed8-e086-4a5a-926f-23b904680940.png" Id="R4b7b7f7338004c97" /></Relationships>
</file>