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378a2dc2b043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4c3176776841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Calders Dock,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a9e22f3f2a42c6" /><Relationship Type="http://schemas.openxmlformats.org/officeDocument/2006/relationships/numbering" Target="/word/numbering.xml" Id="R5ab74fb6ea8f4923" /><Relationship Type="http://schemas.openxmlformats.org/officeDocument/2006/relationships/settings" Target="/word/settings.xml" Id="R50100ecd2d5b4b8c" /><Relationship Type="http://schemas.openxmlformats.org/officeDocument/2006/relationships/image" Target="/word/media/ec06d58b-c2a4-446f-bb80-0c38c5f9a3f5.png" Id="R134c317677684105" /></Relationships>
</file>