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41b923a4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67efc375f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Cochrane,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07c68cdfc4830" /><Relationship Type="http://schemas.openxmlformats.org/officeDocument/2006/relationships/numbering" Target="/word/numbering.xml" Id="R9a000c2d789946f2" /><Relationship Type="http://schemas.openxmlformats.org/officeDocument/2006/relationships/settings" Target="/word/settings.xml" Id="R4eaef8a336e4407d" /><Relationship Type="http://schemas.openxmlformats.org/officeDocument/2006/relationships/image" Target="/word/media/720caa3c-2f95-4cef-b6b7-2687d634a1e5.png" Id="Re2c67efc375f4122" /></Relationships>
</file>