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a93f2f4c3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ba386c525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Camp-Cypres,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bb9cd58854733" /><Relationship Type="http://schemas.openxmlformats.org/officeDocument/2006/relationships/numbering" Target="/word/numbering.xml" Id="R50d2300297a24205" /><Relationship Type="http://schemas.openxmlformats.org/officeDocument/2006/relationships/settings" Target="/word/settings.xml" Id="R49fa6002916549ce" /><Relationship Type="http://schemas.openxmlformats.org/officeDocument/2006/relationships/image" Target="/word/media/fd288187-5779-4e70-80fc-a0b27823793b.png" Id="Rf89ba386c5254e99" /></Relationships>
</file>