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15e8ff84e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b65f85408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Campsie,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e796957a342f7" /><Relationship Type="http://schemas.openxmlformats.org/officeDocument/2006/relationships/numbering" Target="/word/numbering.xml" Id="R7c398a2741264737" /><Relationship Type="http://schemas.openxmlformats.org/officeDocument/2006/relationships/settings" Target="/word/settings.xml" Id="Rac9895f6a7ee4b76" /><Relationship Type="http://schemas.openxmlformats.org/officeDocument/2006/relationships/image" Target="/word/media/579bbaf7-e945-41c1-8ba1-a180d25f4317.png" Id="R24ab65f8540845cf" /></Relationships>
</file>