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a8fbe61ad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27fc0c526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Caniapiscau,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e4c8a901a4ba0" /><Relationship Type="http://schemas.openxmlformats.org/officeDocument/2006/relationships/numbering" Target="/word/numbering.xml" Id="R890e3d3eb42d4ff4" /><Relationship Type="http://schemas.openxmlformats.org/officeDocument/2006/relationships/settings" Target="/word/settings.xml" Id="R92ec64e16b0041ba" /><Relationship Type="http://schemas.openxmlformats.org/officeDocument/2006/relationships/image" Target="/word/media/8d1fa5b2-14b6-4170-9a60-8e78ddbf1812.png" Id="R9fa27fc0c5264b97" /></Relationships>
</file>