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3c9dcc8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3af7a71b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Cannings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cec67fe344e1c" /><Relationship Type="http://schemas.openxmlformats.org/officeDocument/2006/relationships/numbering" Target="/word/numbering.xml" Id="R20fbb3608dd34437" /><Relationship Type="http://schemas.openxmlformats.org/officeDocument/2006/relationships/settings" Target="/word/settings.xml" Id="R165c4649623a4930" /><Relationship Type="http://schemas.openxmlformats.org/officeDocument/2006/relationships/image" Target="/word/media/dd8c5df5-006e-4404-9f15-adec88e2798e.png" Id="R6983af7a71bc4534" /></Relationships>
</file>