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3a5c1c2a6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9768fa02c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Cantley,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0e8762a0f4177" /><Relationship Type="http://schemas.openxmlformats.org/officeDocument/2006/relationships/numbering" Target="/word/numbering.xml" Id="Ra55efa10866440a9" /><Relationship Type="http://schemas.openxmlformats.org/officeDocument/2006/relationships/settings" Target="/word/settings.xml" Id="Refc5b3e5c2b846ac" /><Relationship Type="http://schemas.openxmlformats.org/officeDocument/2006/relationships/image" Target="/word/media/b3f427c0-ffc7-48b6-a8a7-b2299d927bd4.png" Id="Rf1d9768fa02c46c1" /></Relationships>
</file>