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bcd2ea2f3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79a5b4c1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77a5713b34b8e" /><Relationship Type="http://schemas.openxmlformats.org/officeDocument/2006/relationships/numbering" Target="/word/numbering.xml" Id="R0e4e7d615d764a5b" /><Relationship Type="http://schemas.openxmlformats.org/officeDocument/2006/relationships/settings" Target="/word/settings.xml" Id="R3c6d587214ec4582" /><Relationship Type="http://schemas.openxmlformats.org/officeDocument/2006/relationships/image" Target="/word/media/9a5a8ddf-2c7a-4c6b-a52a-24ab4dca25e8.png" Id="Ra56679a5b4c143f7" /></Relationships>
</file>