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c86b4ff34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d842bbce6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Cap-au-Renard,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569700a8649ae" /><Relationship Type="http://schemas.openxmlformats.org/officeDocument/2006/relationships/numbering" Target="/word/numbering.xml" Id="Rb159acd61dd64367" /><Relationship Type="http://schemas.openxmlformats.org/officeDocument/2006/relationships/settings" Target="/word/settings.xml" Id="R38aa4c0637a4471c" /><Relationship Type="http://schemas.openxmlformats.org/officeDocument/2006/relationships/image" Target="/word/media/40085b35-29b3-4fcc-adeb-bb4ffc8bec28.png" Id="Rc4ed842bbce64416" /></Relationships>
</file>