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173eb33b6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6653990b5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Cap-aux-Oies,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c5f322b6b4547" /><Relationship Type="http://schemas.openxmlformats.org/officeDocument/2006/relationships/numbering" Target="/word/numbering.xml" Id="R826fe1782092442d" /><Relationship Type="http://schemas.openxmlformats.org/officeDocument/2006/relationships/settings" Target="/word/settings.xml" Id="R73e0f262c7cb4b53" /><Relationship Type="http://schemas.openxmlformats.org/officeDocument/2006/relationships/image" Target="/word/media/9e3cf2a5-998c-4ef6-acbb-71c9e0a6b5c3.png" Id="R7c36653990b54684" /></Relationships>
</file>