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1b8e6580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2dbdb6a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Cap-Chat,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7eddf28e4aa4" /><Relationship Type="http://schemas.openxmlformats.org/officeDocument/2006/relationships/numbering" Target="/word/numbering.xml" Id="R9874ae283c8945c1" /><Relationship Type="http://schemas.openxmlformats.org/officeDocument/2006/relationships/settings" Target="/word/settings.xml" Id="Rc610c4ec8720464e" /><Relationship Type="http://schemas.openxmlformats.org/officeDocument/2006/relationships/image" Target="/word/media/b3cecf55-a108-4bd5-937f-e6e1080fd63d.png" Id="R22d42dbdb6a744cd" /></Relationships>
</file>