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d4a4a3e30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9c9aade9b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Cap-Saint-Jacques,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50677a643436f" /><Relationship Type="http://schemas.openxmlformats.org/officeDocument/2006/relationships/numbering" Target="/word/numbering.xml" Id="Re8a06af5f6aa46ae" /><Relationship Type="http://schemas.openxmlformats.org/officeDocument/2006/relationships/settings" Target="/word/settings.xml" Id="Rdaefcd11f3a749f8" /><Relationship Type="http://schemas.openxmlformats.org/officeDocument/2006/relationships/image" Target="/word/media/9b339fd5-a23f-4d9e-93f3-0f5939f5885f.png" Id="Re099c9aade9b49ad" /></Relationships>
</file>