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a10334be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e69e4a277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Enrage,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894b5e8374480" /><Relationship Type="http://schemas.openxmlformats.org/officeDocument/2006/relationships/numbering" Target="/word/numbering.xml" Id="R62fd9d1eaeee42c9" /><Relationship Type="http://schemas.openxmlformats.org/officeDocument/2006/relationships/settings" Target="/word/settings.xml" Id="R490060d09cc84e6c" /><Relationship Type="http://schemas.openxmlformats.org/officeDocument/2006/relationships/image" Target="/word/media/d3c398e4-7630-4c9c-aaa5-b1283bb294d2.png" Id="R62fe69e4a2774a1a" /></Relationships>
</file>