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7b5026e18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0212bb90e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Caps-Saint-Fidele,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f630ad056479c" /><Relationship Type="http://schemas.openxmlformats.org/officeDocument/2006/relationships/numbering" Target="/word/numbering.xml" Id="Rfaa24b165de741a0" /><Relationship Type="http://schemas.openxmlformats.org/officeDocument/2006/relationships/settings" Target="/word/settings.xml" Id="Ra8c770aa7fdb4001" /><Relationship Type="http://schemas.openxmlformats.org/officeDocument/2006/relationships/image" Target="/word/media/139e30ad-c47a-47d9-9821-d6daa731204c.png" Id="R59d0212bb90e4574" /></Relationships>
</file>