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4ca4aa8cc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5b82dd917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Caraquet,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bd2b85f3a4d95" /><Relationship Type="http://schemas.openxmlformats.org/officeDocument/2006/relationships/numbering" Target="/word/numbering.xml" Id="R97f673257c7a4a24" /><Relationship Type="http://schemas.openxmlformats.org/officeDocument/2006/relationships/settings" Target="/word/settings.xml" Id="R507b3ed2327c45cd" /><Relationship Type="http://schemas.openxmlformats.org/officeDocument/2006/relationships/image" Target="/word/media/6cec391d-3b92-41e1-ac52-a2088f82d249.png" Id="Rc915b82dd9174767" /></Relationships>
</file>