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21a16026d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bf8d98e51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Cardston,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7a370fb3f408c" /><Relationship Type="http://schemas.openxmlformats.org/officeDocument/2006/relationships/numbering" Target="/word/numbering.xml" Id="R2469e12891d04475" /><Relationship Type="http://schemas.openxmlformats.org/officeDocument/2006/relationships/settings" Target="/word/settings.xml" Id="R784a41b9ddb94977" /><Relationship Type="http://schemas.openxmlformats.org/officeDocument/2006/relationships/image" Target="/word/media/1580638e-496b-4462-8cb3-324ac842736c.png" Id="Re50bf8d98e5149f5" /></Relationships>
</file>