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73d25ac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628f5bf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Square,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8644f1fa4c17" /><Relationship Type="http://schemas.openxmlformats.org/officeDocument/2006/relationships/numbering" Target="/word/numbering.xml" Id="R20735020517e4b84" /><Relationship Type="http://schemas.openxmlformats.org/officeDocument/2006/relationships/settings" Target="/word/settings.xml" Id="Rd1540c95a293412a" /><Relationship Type="http://schemas.openxmlformats.org/officeDocument/2006/relationships/image" Target="/word/media/89a10a7d-1e59-4923-bca3-fd57a8559021.png" Id="R701f628f5bff4cfb" /></Relationships>
</file>