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843bd65c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5988b6ef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866ddf984852" /><Relationship Type="http://schemas.openxmlformats.org/officeDocument/2006/relationships/numbering" Target="/word/numbering.xml" Id="R5b7bfe15acbb4544" /><Relationship Type="http://schemas.openxmlformats.org/officeDocument/2006/relationships/settings" Target="/word/settings.xml" Id="R28928b9d9ee1497c" /><Relationship Type="http://schemas.openxmlformats.org/officeDocument/2006/relationships/image" Target="/word/media/9a2f53a0-f125-46a2-9a66-430aeb3d7026.png" Id="Rd0675988b6ef4433" /></Relationships>
</file>