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c11b06da6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7d23a3f4b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Caronport,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fcf26ca4a4720" /><Relationship Type="http://schemas.openxmlformats.org/officeDocument/2006/relationships/numbering" Target="/word/numbering.xml" Id="R4bfeca2837364fb7" /><Relationship Type="http://schemas.openxmlformats.org/officeDocument/2006/relationships/settings" Target="/word/settings.xml" Id="R06a9046f10b84e2f" /><Relationship Type="http://schemas.openxmlformats.org/officeDocument/2006/relationships/image" Target="/word/media/798fd359-41fe-4ffd-b082-97da3b3f09a8.png" Id="R2937d23a3f4b4115" /></Relationships>
</file>