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33cf38365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284d607cc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Carthage,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952489de84cb3" /><Relationship Type="http://schemas.openxmlformats.org/officeDocument/2006/relationships/numbering" Target="/word/numbering.xml" Id="R8fc026c0cfdc4079" /><Relationship Type="http://schemas.openxmlformats.org/officeDocument/2006/relationships/settings" Target="/word/settings.xml" Id="R0f34e0f592b74e6e" /><Relationship Type="http://schemas.openxmlformats.org/officeDocument/2006/relationships/image" Target="/word/media/d03c55d2-b79d-4295-b1c3-669aca739eea.png" Id="R00b284d607cc4756" /></Relationships>
</file>