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bd521ff5f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cf4ffd00c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Cashtown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1dca6148e4bd9" /><Relationship Type="http://schemas.openxmlformats.org/officeDocument/2006/relationships/numbering" Target="/word/numbering.xml" Id="R8796d418c72649dc" /><Relationship Type="http://schemas.openxmlformats.org/officeDocument/2006/relationships/settings" Target="/word/settings.xml" Id="Rb22b54eda5be4a5a" /><Relationship Type="http://schemas.openxmlformats.org/officeDocument/2006/relationships/image" Target="/word/media/9483918b-e7c2-4fa6-931e-b1a8014e1104.png" Id="R22ccf4ffd00c4f4b" /></Relationships>
</file>