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177cf530f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23cfe037e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Casselman,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8b8c4a0f34287" /><Relationship Type="http://schemas.openxmlformats.org/officeDocument/2006/relationships/numbering" Target="/word/numbering.xml" Id="R7fd2e836a6074c06" /><Relationship Type="http://schemas.openxmlformats.org/officeDocument/2006/relationships/settings" Target="/word/settings.xml" Id="R1e152d28c989494d" /><Relationship Type="http://schemas.openxmlformats.org/officeDocument/2006/relationships/image" Target="/word/media/54fe6d5e-269c-43b9-843b-b5874c369b9c.png" Id="Racc23cfe037e4d4f" /></Relationships>
</file>