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0f6cb2f9c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fc1406df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Castor River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6185d8f5e4d50" /><Relationship Type="http://schemas.openxmlformats.org/officeDocument/2006/relationships/numbering" Target="/word/numbering.xml" Id="R6e78ac2f2ade4e9c" /><Relationship Type="http://schemas.openxmlformats.org/officeDocument/2006/relationships/settings" Target="/word/settings.xml" Id="R1932f1b590a14782" /><Relationship Type="http://schemas.openxmlformats.org/officeDocument/2006/relationships/image" Target="/word/media/4505d3da-d271-4f60-a671-6db7cc3ffce8.png" Id="R27cefc1406df4461" /></Relationships>
</file>