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8dacb7d40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13d291d9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Causapscal,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d903871f44fb0" /><Relationship Type="http://schemas.openxmlformats.org/officeDocument/2006/relationships/numbering" Target="/word/numbering.xml" Id="R4438370b97da4bbd" /><Relationship Type="http://schemas.openxmlformats.org/officeDocument/2006/relationships/settings" Target="/word/settings.xml" Id="R31c3c6b493e3461d" /><Relationship Type="http://schemas.openxmlformats.org/officeDocument/2006/relationships/image" Target="/word/media/74d9533b-e44f-4803-8c55-b325bf841c17.png" Id="Rd1d13d291d9c472a" /></Relationships>
</file>