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f2983ddc1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2b239b2cc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Cecebe,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46bb8610b419c" /><Relationship Type="http://schemas.openxmlformats.org/officeDocument/2006/relationships/numbering" Target="/word/numbering.xml" Id="R6a2fbdd8744846e5" /><Relationship Type="http://schemas.openxmlformats.org/officeDocument/2006/relationships/settings" Target="/word/settings.xml" Id="R48e2da42e2f1443b" /><Relationship Type="http://schemas.openxmlformats.org/officeDocument/2006/relationships/image" Target="/word/media/80e11539-831b-4cec-8311-d86538971948.png" Id="R17e2b239b2cc40d6" /></Relationships>
</file>