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137eec2bc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0351d3eaf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Cecil,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4f953e2194d17" /><Relationship Type="http://schemas.openxmlformats.org/officeDocument/2006/relationships/numbering" Target="/word/numbering.xml" Id="Raa77966eb070456f" /><Relationship Type="http://schemas.openxmlformats.org/officeDocument/2006/relationships/settings" Target="/word/settings.xml" Id="R1980bbab222f4df2" /><Relationship Type="http://schemas.openxmlformats.org/officeDocument/2006/relationships/image" Target="/word/media/20f51af8-5113-455b-8ef6-30e70070ce54.png" Id="Rcef0351d3eaf4916" /></Relationships>
</file>