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166182f1b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349128dcc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Mount,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4c2f945de455d" /><Relationship Type="http://schemas.openxmlformats.org/officeDocument/2006/relationships/numbering" Target="/word/numbering.xml" Id="R1b32bc46a97f434a" /><Relationship Type="http://schemas.openxmlformats.org/officeDocument/2006/relationships/settings" Target="/word/settings.xml" Id="R9eb4ec796d4b4c8a" /><Relationship Type="http://schemas.openxmlformats.org/officeDocument/2006/relationships/image" Target="/word/media/a3234d4c-95f6-47b3-99a3-a5b362a9ffe4.png" Id="R9ca349128dcc445a" /></Relationships>
</file>