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7f041a632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ba75e1e84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New Annan,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ccec964f84a5a" /><Relationship Type="http://schemas.openxmlformats.org/officeDocument/2006/relationships/numbering" Target="/word/numbering.xml" Id="R7ab1e3a963a54e75" /><Relationship Type="http://schemas.openxmlformats.org/officeDocument/2006/relationships/settings" Target="/word/settings.xml" Id="R3b38c54f17c24af2" /><Relationship Type="http://schemas.openxmlformats.org/officeDocument/2006/relationships/image" Target="/word/media/d5ee40a1-4d80-4964-832e-8af031fca077.png" Id="Rd62ba75e1e844fe0" /></Relationships>
</file>