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2acb0062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4d82b5e84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Norton,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1c7aaf7642db" /><Relationship Type="http://schemas.openxmlformats.org/officeDocument/2006/relationships/numbering" Target="/word/numbering.xml" Id="R04b92ed82dff44f4" /><Relationship Type="http://schemas.openxmlformats.org/officeDocument/2006/relationships/settings" Target="/word/settings.xml" Id="Rabdbf9e8d3fb4b05" /><Relationship Type="http://schemas.openxmlformats.org/officeDocument/2006/relationships/image" Target="/word/media/a142e862-35d6-49f0-b730-281c8fe3fae2.png" Id="R75d4d82b5e84491a" /></Relationships>
</file>