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157f60df7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b7d8edd45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West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ced2716f643b2" /><Relationship Type="http://schemas.openxmlformats.org/officeDocument/2006/relationships/numbering" Target="/word/numbering.xml" Id="R7f423b39d9124833" /><Relationship Type="http://schemas.openxmlformats.org/officeDocument/2006/relationships/settings" Target="/word/settings.xml" Id="R68b74ae9ed6a4414" /><Relationship Type="http://schemas.openxmlformats.org/officeDocument/2006/relationships/image" Target="/word/media/b0b722f4-d608-42c5-a40e-e1a418d9ac93.png" Id="R5c8b7d8edd454fc0" /></Relationships>
</file>