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cce7efb831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1550b20fa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Centre East Pubnico,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3be2742548d6" /><Relationship Type="http://schemas.openxmlformats.org/officeDocument/2006/relationships/numbering" Target="/word/numbering.xml" Id="R8f949bda8a624eb4" /><Relationship Type="http://schemas.openxmlformats.org/officeDocument/2006/relationships/settings" Target="/word/settings.xml" Id="R7b4a5c6d3a9d4ed8" /><Relationship Type="http://schemas.openxmlformats.org/officeDocument/2006/relationships/image" Target="/word/media/15ef4553-3b76-4d0d-82d2-02312cf62e01.png" Id="R4cc1550b20fa4488" /></Relationships>
</file>