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5735baf2e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2ea528c9f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Ceylon,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8298949c445ae" /><Relationship Type="http://schemas.openxmlformats.org/officeDocument/2006/relationships/numbering" Target="/word/numbering.xml" Id="R872d6ace578447ef" /><Relationship Type="http://schemas.openxmlformats.org/officeDocument/2006/relationships/settings" Target="/word/settings.xml" Id="Raea7a05810924f52" /><Relationship Type="http://schemas.openxmlformats.org/officeDocument/2006/relationships/image" Target="/word/media/7c4f327f-7c6a-41a5-8b08-ed9c99b73308.png" Id="Ree22ea528c9f40d7" /></Relationships>
</file>